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9DF5" w14:textId="77777777" w:rsidR="00A675B4" w:rsidRPr="006A77CA" w:rsidRDefault="00355D70">
      <w:pPr>
        <w:spacing w:line="543" w:lineRule="exact"/>
        <w:ind w:left="1239" w:right="761"/>
        <w:jc w:val="center"/>
        <w:rPr>
          <w:rFonts w:ascii="標楷體" w:eastAsia="標楷體" w:hAnsi="標楷體"/>
          <w:b/>
          <w:sz w:val="40"/>
        </w:rPr>
      </w:pPr>
      <w:r w:rsidRPr="006A77CA">
        <w:rPr>
          <w:rFonts w:ascii="標楷體" w:eastAsia="標楷體" w:hAnsi="標楷體" w:hint="eastAsia"/>
          <w:b/>
          <w:color w:val="808080"/>
          <w:sz w:val="40"/>
        </w:rPr>
        <w:t>財團法人</w:t>
      </w:r>
      <w:r w:rsidRPr="006A77CA">
        <w:rPr>
          <w:rFonts w:ascii="標楷體" w:eastAsia="標楷體" w:hAnsi="標楷體"/>
          <w:b/>
          <w:color w:val="808080"/>
          <w:sz w:val="40"/>
        </w:rPr>
        <w:t>金融法制暨犯罪防制</w:t>
      </w:r>
      <w:r w:rsidRPr="006A77CA">
        <w:rPr>
          <w:rFonts w:ascii="標楷體" w:eastAsia="標楷體" w:hAnsi="標楷體" w:hint="eastAsia"/>
          <w:b/>
          <w:color w:val="808080"/>
          <w:spacing w:val="-5"/>
          <w:sz w:val="40"/>
        </w:rPr>
        <w:t>中心</w:t>
      </w:r>
    </w:p>
    <w:p w14:paraId="4E3FB005" w14:textId="77777777" w:rsidR="00A675B4" w:rsidRPr="006A77CA" w:rsidRDefault="00355D70">
      <w:pPr>
        <w:pStyle w:val="a4"/>
        <w:spacing w:line="640" w:lineRule="exact"/>
        <w:ind w:right="1239"/>
      </w:pPr>
      <w:r w:rsidRPr="006A77CA">
        <w:rPr>
          <w:w w:val="95"/>
        </w:rPr>
        <w:t>「防制洗錢與</w:t>
      </w:r>
      <w:proofErr w:type="gramStart"/>
      <w:r w:rsidRPr="006A77CA">
        <w:rPr>
          <w:w w:val="95"/>
        </w:rPr>
        <w:t>打擊資恐專業人員</w:t>
      </w:r>
      <w:proofErr w:type="gramEnd"/>
      <w:r w:rsidRPr="006A77CA">
        <w:rPr>
          <w:spacing w:val="-4"/>
          <w:w w:val="95"/>
        </w:rPr>
        <w:t>測驗」</w:t>
      </w:r>
    </w:p>
    <w:p w14:paraId="7C509EDB" w14:textId="77777777" w:rsidR="00A675B4" w:rsidRPr="006A77CA" w:rsidRDefault="00355D70">
      <w:pPr>
        <w:pStyle w:val="a4"/>
        <w:spacing w:before="20"/>
      </w:pPr>
      <w:r w:rsidRPr="006A77CA">
        <w:rPr>
          <w:w w:val="95"/>
        </w:rPr>
        <w:t>報名費優惠申請</w:t>
      </w:r>
      <w:r w:rsidRPr="006A77CA">
        <w:rPr>
          <w:spacing w:val="-10"/>
          <w:w w:val="95"/>
        </w:rPr>
        <w:t>書</w:t>
      </w:r>
    </w:p>
    <w:p w14:paraId="4AE0B8EA" w14:textId="77777777" w:rsidR="00A675B4" w:rsidRPr="006A77CA" w:rsidRDefault="00A675B4">
      <w:pPr>
        <w:pStyle w:val="a3"/>
        <w:spacing w:before="1"/>
        <w:ind w:left="0"/>
        <w:rPr>
          <w:rFonts w:ascii="標楷體" w:eastAsia="標楷體" w:hAnsi="標楷體"/>
          <w:b/>
          <w:sz w:val="27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829"/>
        <w:gridCol w:w="422"/>
        <w:gridCol w:w="1680"/>
        <w:gridCol w:w="3714"/>
      </w:tblGrid>
      <w:tr w:rsidR="00A675B4" w:rsidRPr="006A77CA" w14:paraId="3A623CBC" w14:textId="77777777" w:rsidTr="00CE51F6">
        <w:trPr>
          <w:trHeight w:val="606"/>
        </w:trPr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22B523" w14:textId="77777777" w:rsidR="00A675B4" w:rsidRPr="006A77CA" w:rsidRDefault="00355D70">
            <w:pPr>
              <w:pStyle w:val="TableParagraph"/>
              <w:spacing w:before="129"/>
              <w:ind w:left="127" w:right="82"/>
              <w:jc w:val="center"/>
              <w:rPr>
                <w:b/>
                <w:sz w:val="28"/>
              </w:rPr>
            </w:pPr>
            <w:proofErr w:type="gramStart"/>
            <w:r w:rsidRPr="006A77CA">
              <w:rPr>
                <w:b/>
                <w:spacing w:val="-2"/>
                <w:sz w:val="28"/>
              </w:rPr>
              <w:t>請擇</w:t>
            </w:r>
            <w:proofErr w:type="gramEnd"/>
            <w:r w:rsidRPr="006A77CA">
              <w:rPr>
                <w:b/>
                <w:spacing w:val="-2"/>
                <w:sz w:val="28"/>
              </w:rPr>
              <w:t>一勾選</w:t>
            </w:r>
          </w:p>
        </w:tc>
        <w:tc>
          <w:tcPr>
            <w:tcW w:w="2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BC82C" w14:textId="77777777" w:rsidR="00A675B4" w:rsidRPr="006A77CA" w:rsidRDefault="00355D70">
            <w:pPr>
              <w:pStyle w:val="TableParagraph"/>
              <w:tabs>
                <w:tab w:val="left" w:pos="880"/>
              </w:tabs>
              <w:spacing w:before="132"/>
              <w:ind w:left="42"/>
              <w:jc w:val="center"/>
              <w:rPr>
                <w:b/>
                <w:sz w:val="28"/>
              </w:rPr>
            </w:pPr>
            <w:r w:rsidRPr="006A77CA">
              <w:rPr>
                <w:b/>
                <w:spacing w:val="-10"/>
                <w:sz w:val="28"/>
              </w:rPr>
              <w:t>對</w:t>
            </w:r>
            <w:r w:rsidRPr="006A77CA">
              <w:rPr>
                <w:b/>
                <w:sz w:val="28"/>
              </w:rPr>
              <w:tab/>
            </w:r>
            <w:proofErr w:type="gramStart"/>
            <w:r w:rsidRPr="006A77CA">
              <w:rPr>
                <w:b/>
                <w:spacing w:val="-10"/>
                <w:sz w:val="28"/>
              </w:rPr>
              <w:t>象</w:t>
            </w:r>
            <w:proofErr w:type="gramEnd"/>
          </w:p>
        </w:tc>
        <w:tc>
          <w:tcPr>
            <w:tcW w:w="5816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D8B0C43" w14:textId="77777777" w:rsidR="00A675B4" w:rsidRPr="006A77CA" w:rsidRDefault="00355D70">
            <w:pPr>
              <w:pStyle w:val="TableParagraph"/>
              <w:spacing w:before="132"/>
              <w:ind w:left="1564"/>
              <w:rPr>
                <w:b/>
                <w:sz w:val="28"/>
              </w:rPr>
            </w:pPr>
            <w:r w:rsidRPr="006A77CA">
              <w:rPr>
                <w:b/>
                <w:spacing w:val="-3"/>
                <w:sz w:val="28"/>
              </w:rPr>
              <w:t>報考時需檢附之相關證明</w:t>
            </w:r>
          </w:p>
        </w:tc>
      </w:tr>
      <w:tr w:rsidR="00A675B4" w:rsidRPr="006A77CA" w14:paraId="6DFC90B7" w14:textId="77777777" w:rsidTr="00CE51F6">
        <w:trPr>
          <w:trHeight w:val="1557"/>
        </w:trPr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BC54" w14:textId="72A208E0" w:rsidR="00A675B4" w:rsidRPr="006A77CA" w:rsidRDefault="00A675B4">
            <w:pPr>
              <w:pStyle w:val="TableParagraph"/>
              <w:rPr>
                <w:sz w:val="3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032C" w14:textId="77777777" w:rsidR="00A675B4" w:rsidRPr="006A77CA" w:rsidRDefault="00355D70" w:rsidP="006A77CA">
            <w:pPr>
              <w:pStyle w:val="TableParagraph"/>
              <w:spacing w:before="1"/>
              <w:rPr>
                <w:sz w:val="28"/>
              </w:rPr>
            </w:pPr>
            <w:r w:rsidRPr="006A77CA">
              <w:rPr>
                <w:spacing w:val="-4"/>
                <w:sz w:val="28"/>
              </w:rPr>
              <w:t>低收入戶家庭</w:t>
            </w:r>
          </w:p>
        </w:tc>
        <w:tc>
          <w:tcPr>
            <w:tcW w:w="5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5721E5" w14:textId="7616CB5B" w:rsidR="00A675B4" w:rsidRPr="006A77CA" w:rsidRDefault="00355D70" w:rsidP="003D5C13">
            <w:pPr>
              <w:pStyle w:val="TableParagraph"/>
              <w:spacing w:before="15" w:line="376" w:lineRule="exact"/>
              <w:ind w:left="27" w:right="-29"/>
              <w:rPr>
                <w:sz w:val="28"/>
              </w:rPr>
            </w:pPr>
            <w:r w:rsidRPr="006A77CA">
              <w:rPr>
                <w:spacing w:val="11"/>
                <w:sz w:val="28"/>
              </w:rPr>
              <w:t>領有戶籍所在地直轄市、縣</w:t>
            </w:r>
            <w:r w:rsidRPr="006A77CA">
              <w:rPr>
                <w:spacing w:val="14"/>
                <w:sz w:val="28"/>
              </w:rPr>
              <w:t>（</w:t>
            </w:r>
            <w:r w:rsidRPr="006A77CA">
              <w:rPr>
                <w:spacing w:val="11"/>
                <w:sz w:val="28"/>
              </w:rPr>
              <w:t>市）</w:t>
            </w:r>
            <w:r w:rsidRPr="006A77CA">
              <w:rPr>
                <w:spacing w:val="7"/>
                <w:sz w:val="28"/>
              </w:rPr>
              <w:t>主管機關或鄉</w:t>
            </w:r>
            <w:r w:rsidRPr="006A77CA">
              <w:rPr>
                <w:spacing w:val="-2"/>
                <w:sz w:val="28"/>
              </w:rPr>
              <w:t>（鎮、市、區）公所核發，報名時有效之低收入戶證明（或核定公文）</w:t>
            </w:r>
          </w:p>
          <w:p w14:paraId="15BC25A3" w14:textId="77777777" w:rsidR="00A675B4" w:rsidRPr="006A77CA" w:rsidRDefault="00355D70">
            <w:pPr>
              <w:pStyle w:val="TableParagraph"/>
              <w:spacing w:line="319" w:lineRule="exact"/>
              <w:ind w:left="27"/>
              <w:rPr>
                <w:b/>
                <w:sz w:val="28"/>
              </w:rPr>
            </w:pPr>
            <w:r w:rsidRPr="006A77CA">
              <w:rPr>
                <w:b/>
                <w:spacing w:val="-2"/>
                <w:sz w:val="28"/>
              </w:rPr>
              <w:t>（前揭證明需載有應考人姓名</w:t>
            </w:r>
            <w:r w:rsidRPr="006A77CA">
              <w:rPr>
                <w:b/>
                <w:spacing w:val="-10"/>
                <w:sz w:val="28"/>
              </w:rPr>
              <w:t>）</w:t>
            </w:r>
          </w:p>
        </w:tc>
      </w:tr>
      <w:tr w:rsidR="006A77CA" w:rsidRPr="00CE51F6" w14:paraId="45604AF1" w14:textId="77777777" w:rsidTr="00CE51F6">
        <w:trPr>
          <w:trHeight w:val="798"/>
        </w:trPr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BB02" w14:textId="77777777" w:rsidR="006A77CA" w:rsidRPr="006A77CA" w:rsidRDefault="006A77CA">
            <w:pPr>
              <w:pStyle w:val="TableParagraph"/>
              <w:rPr>
                <w:sz w:val="30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B782" w14:textId="77777777" w:rsidR="006A77CA" w:rsidRDefault="006A77CA">
            <w:pPr>
              <w:pStyle w:val="TableParagraph"/>
              <w:spacing w:before="11"/>
              <w:rPr>
                <w:spacing w:val="-3"/>
                <w:sz w:val="28"/>
              </w:rPr>
            </w:pPr>
            <w:r w:rsidRPr="00804686">
              <w:rPr>
                <w:spacing w:val="-3"/>
                <w:sz w:val="28"/>
              </w:rPr>
              <w:t>身心障礙人士</w:t>
            </w:r>
          </w:p>
          <w:p w14:paraId="6B7BD664" w14:textId="77777777" w:rsidR="00CE51F6" w:rsidRDefault="00CE51F6">
            <w:pPr>
              <w:pStyle w:val="TableParagraph"/>
              <w:spacing w:before="11"/>
              <w:rPr>
                <w:spacing w:val="-3"/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□毋須安排特殊試場</w:t>
            </w:r>
          </w:p>
          <w:p w14:paraId="1E453650" w14:textId="2526246D" w:rsidR="00CE51F6" w:rsidRPr="006A77CA" w:rsidRDefault="00CE51F6">
            <w:pPr>
              <w:pStyle w:val="TableParagraph"/>
              <w:spacing w:before="11"/>
              <w:rPr>
                <w:b/>
                <w:sz w:val="39"/>
              </w:rPr>
            </w:pPr>
            <w:r>
              <w:rPr>
                <w:rFonts w:hint="eastAsia"/>
                <w:spacing w:val="-3"/>
                <w:sz w:val="28"/>
              </w:rPr>
              <w:t>□</w:t>
            </w:r>
            <w:r w:rsidRPr="00CE51F6">
              <w:rPr>
                <w:rFonts w:hint="eastAsia"/>
                <w:spacing w:val="-3"/>
                <w:sz w:val="28"/>
              </w:rPr>
              <w:t>須安排特殊試場</w:t>
            </w:r>
          </w:p>
        </w:tc>
        <w:tc>
          <w:tcPr>
            <w:tcW w:w="5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9D0F5C" w14:textId="77777777" w:rsidR="006A77CA" w:rsidRDefault="006A77CA">
            <w:pPr>
              <w:pStyle w:val="TableParagraph"/>
              <w:spacing w:before="15" w:line="376" w:lineRule="exact"/>
              <w:ind w:left="27" w:right="-29"/>
              <w:rPr>
                <w:spacing w:val="-3"/>
                <w:sz w:val="28"/>
              </w:rPr>
            </w:pPr>
            <w:r w:rsidRPr="006A77CA">
              <w:rPr>
                <w:spacing w:val="-3"/>
                <w:sz w:val="28"/>
              </w:rPr>
              <w:t>持有身心障礙手冊或證明</w:t>
            </w:r>
          </w:p>
          <w:p w14:paraId="0381B4AD" w14:textId="3FA70F8A" w:rsidR="00C32C5B" w:rsidRDefault="00CE51F6">
            <w:pPr>
              <w:pStyle w:val="TableParagraph"/>
              <w:spacing w:before="15" w:line="376" w:lineRule="exact"/>
              <w:ind w:left="27" w:right="-29"/>
              <w:rPr>
                <w:spacing w:val="-3"/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(如</w:t>
            </w:r>
            <w:r w:rsidRPr="00CE51F6">
              <w:rPr>
                <w:rFonts w:hint="eastAsia"/>
                <w:b/>
                <w:bCs/>
                <w:spacing w:val="-3"/>
                <w:sz w:val="28"/>
              </w:rPr>
              <w:t>須安排特殊試場</w:t>
            </w:r>
            <w:r>
              <w:rPr>
                <w:rFonts w:hint="eastAsia"/>
                <w:spacing w:val="-3"/>
                <w:sz w:val="28"/>
              </w:rPr>
              <w:t>請點選</w:t>
            </w:r>
            <w:r w:rsidR="00C32C5B">
              <w:rPr>
                <w:rFonts w:hint="eastAsia"/>
                <w:spacing w:val="-3"/>
                <w:sz w:val="28"/>
              </w:rPr>
              <w:t>以下</w:t>
            </w:r>
            <w:r>
              <w:rPr>
                <w:rFonts w:hint="eastAsia"/>
                <w:spacing w:val="-3"/>
                <w:sz w:val="28"/>
              </w:rPr>
              <w:t>表單填選</w:t>
            </w:r>
          </w:p>
          <w:p w14:paraId="604154D5" w14:textId="3ACACD4A" w:rsidR="00CE51F6" w:rsidRPr="006A77CA" w:rsidRDefault="003D5C13" w:rsidP="00C32C5B">
            <w:pPr>
              <w:pStyle w:val="TableParagraph"/>
              <w:spacing w:before="15" w:line="376" w:lineRule="exact"/>
              <w:ind w:left="27" w:right="-29"/>
              <w:rPr>
                <w:spacing w:val="11"/>
                <w:sz w:val="28"/>
              </w:rPr>
            </w:pPr>
            <w:hyperlink r:id="rId5" w:history="1">
              <w:r w:rsidR="00C32C5B" w:rsidRPr="008B52E2">
                <w:rPr>
                  <w:rStyle w:val="a6"/>
                  <w:spacing w:val="-3"/>
                  <w:sz w:val="28"/>
                </w:rPr>
                <w:t>https://www.surveycake.com/s/83lB3</w:t>
              </w:r>
            </w:hyperlink>
            <w:r w:rsidR="00CE51F6">
              <w:rPr>
                <w:rFonts w:hint="eastAsia"/>
                <w:spacing w:val="-3"/>
                <w:sz w:val="28"/>
              </w:rPr>
              <w:t>)</w:t>
            </w:r>
          </w:p>
        </w:tc>
      </w:tr>
      <w:tr w:rsidR="006A77CA" w:rsidRPr="006A77CA" w14:paraId="534E7200" w14:textId="77777777" w:rsidTr="00CE51F6">
        <w:trPr>
          <w:trHeight w:val="608"/>
        </w:trPr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B83AE7" w14:textId="77777777" w:rsidR="006A77CA" w:rsidRPr="006A77CA" w:rsidRDefault="006A77CA">
            <w:pPr>
              <w:pStyle w:val="TableParagraph"/>
              <w:spacing w:before="108"/>
              <w:ind w:left="125" w:right="82"/>
              <w:jc w:val="center"/>
              <w:rPr>
                <w:sz w:val="28"/>
              </w:rPr>
            </w:pPr>
            <w:r w:rsidRPr="006A77CA">
              <w:rPr>
                <w:spacing w:val="-5"/>
                <w:sz w:val="28"/>
              </w:rPr>
              <w:t>姓名</w:t>
            </w:r>
          </w:p>
        </w:tc>
        <w:tc>
          <w:tcPr>
            <w:tcW w:w="2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8B166" w14:textId="77777777" w:rsidR="006A77CA" w:rsidRPr="006A77CA" w:rsidRDefault="006A77CA">
            <w:pPr>
              <w:pStyle w:val="TableParagraph"/>
              <w:rPr>
                <w:sz w:val="30"/>
              </w:rPr>
            </w:pPr>
          </w:p>
        </w:tc>
        <w:tc>
          <w:tcPr>
            <w:tcW w:w="21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A44BC" w14:textId="77777777" w:rsidR="006A77CA" w:rsidRPr="006A77CA" w:rsidRDefault="006A77CA">
            <w:pPr>
              <w:pStyle w:val="TableParagraph"/>
              <w:spacing w:before="108"/>
              <w:ind w:left="561"/>
              <w:rPr>
                <w:sz w:val="28"/>
              </w:rPr>
            </w:pPr>
            <w:r w:rsidRPr="006A77CA">
              <w:rPr>
                <w:spacing w:val="-4"/>
                <w:sz w:val="28"/>
              </w:rPr>
              <w:t>身分證字號</w:t>
            </w:r>
          </w:p>
        </w:tc>
        <w:tc>
          <w:tcPr>
            <w:tcW w:w="37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8D4B5C7" w14:textId="77777777" w:rsidR="006A77CA" w:rsidRPr="006A77CA" w:rsidRDefault="006A77CA">
            <w:pPr>
              <w:pStyle w:val="TableParagraph"/>
              <w:rPr>
                <w:sz w:val="30"/>
              </w:rPr>
            </w:pPr>
          </w:p>
        </w:tc>
      </w:tr>
      <w:tr w:rsidR="00A675B4" w:rsidRPr="006A77CA" w14:paraId="462EF266" w14:textId="77777777" w:rsidTr="00CE51F6">
        <w:trPr>
          <w:trHeight w:val="589"/>
        </w:trPr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5A9F" w14:textId="77777777" w:rsidR="00A675B4" w:rsidRPr="006A77CA" w:rsidRDefault="00355D70">
            <w:pPr>
              <w:pStyle w:val="TableParagraph"/>
              <w:spacing w:before="96"/>
              <w:ind w:left="125" w:right="82"/>
              <w:jc w:val="center"/>
              <w:rPr>
                <w:sz w:val="28"/>
              </w:rPr>
            </w:pPr>
            <w:r w:rsidRPr="006A77CA">
              <w:rPr>
                <w:spacing w:val="-3"/>
                <w:sz w:val="28"/>
              </w:rPr>
              <w:t>聯絡電話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93976" w14:textId="77777777" w:rsidR="00A675B4" w:rsidRPr="006A77CA" w:rsidRDefault="00A675B4">
            <w:pPr>
              <w:pStyle w:val="TableParagraph"/>
              <w:rPr>
                <w:sz w:val="30"/>
              </w:rPr>
            </w:pP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4A72" w14:textId="77777777" w:rsidR="00A675B4" w:rsidRPr="006A77CA" w:rsidRDefault="00355D70">
            <w:pPr>
              <w:pStyle w:val="TableParagraph"/>
              <w:spacing w:before="96"/>
              <w:ind w:left="700"/>
              <w:rPr>
                <w:sz w:val="28"/>
              </w:rPr>
            </w:pPr>
            <w:r w:rsidRPr="006A77CA">
              <w:rPr>
                <w:spacing w:val="-3"/>
                <w:sz w:val="28"/>
              </w:rPr>
              <w:t>行動電話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5AC471" w14:textId="77777777" w:rsidR="00A675B4" w:rsidRPr="006A77CA" w:rsidRDefault="00A675B4">
            <w:pPr>
              <w:pStyle w:val="TableParagraph"/>
              <w:rPr>
                <w:sz w:val="30"/>
              </w:rPr>
            </w:pPr>
          </w:p>
        </w:tc>
      </w:tr>
      <w:tr w:rsidR="00A675B4" w:rsidRPr="006A77CA" w14:paraId="22FAB92E" w14:textId="77777777" w:rsidTr="006A77CA">
        <w:trPr>
          <w:trHeight w:val="1367"/>
        </w:trPr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8732" w14:textId="77777777" w:rsidR="00A675B4" w:rsidRPr="006A77CA" w:rsidRDefault="00355D70">
            <w:pPr>
              <w:pStyle w:val="TableParagraph"/>
              <w:ind w:left="125" w:right="82"/>
              <w:jc w:val="center"/>
              <w:rPr>
                <w:sz w:val="28"/>
              </w:rPr>
            </w:pPr>
            <w:r w:rsidRPr="006A77CA">
              <w:rPr>
                <w:spacing w:val="-3"/>
                <w:sz w:val="28"/>
              </w:rPr>
              <w:t>通訊地址</w:t>
            </w:r>
          </w:p>
        </w:tc>
        <w:tc>
          <w:tcPr>
            <w:tcW w:w="8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DA6FAB" w14:textId="77777777" w:rsidR="00A675B4" w:rsidRPr="006A77CA" w:rsidRDefault="00355D70">
            <w:pPr>
              <w:pStyle w:val="TableParagraph"/>
              <w:spacing w:line="501" w:lineRule="exact"/>
              <w:ind w:left="27"/>
              <w:rPr>
                <w:sz w:val="36"/>
              </w:rPr>
            </w:pPr>
            <w:r w:rsidRPr="006A77CA">
              <w:rPr>
                <w:spacing w:val="-5"/>
                <w:sz w:val="36"/>
              </w:rPr>
              <w:t>□□□</w:t>
            </w:r>
          </w:p>
        </w:tc>
      </w:tr>
      <w:tr w:rsidR="00A675B4" w:rsidRPr="006A77CA" w14:paraId="09CF5D73" w14:textId="77777777" w:rsidTr="006A77CA">
        <w:trPr>
          <w:trHeight w:val="500"/>
        </w:trPr>
        <w:tc>
          <w:tcPr>
            <w:tcW w:w="167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79EED2F" w14:textId="77777777" w:rsidR="00A675B4" w:rsidRPr="006A77CA" w:rsidRDefault="00355D70">
            <w:pPr>
              <w:pStyle w:val="TableParagraph"/>
              <w:spacing w:before="53"/>
              <w:ind w:left="127" w:right="74"/>
              <w:jc w:val="center"/>
              <w:rPr>
                <w:sz w:val="28"/>
              </w:rPr>
            </w:pPr>
            <w:r w:rsidRPr="006A77CA">
              <w:rPr>
                <w:spacing w:val="-3"/>
                <w:sz w:val="28"/>
              </w:rPr>
              <w:t>測驗地區</w:t>
            </w:r>
          </w:p>
        </w:tc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FDE4E2" w14:textId="57025FE1" w:rsidR="00A675B4" w:rsidRPr="006A77CA" w:rsidRDefault="00C32C5B">
            <w:pPr>
              <w:pStyle w:val="TableParagraph"/>
              <w:rPr>
                <w:sz w:val="30"/>
              </w:rPr>
            </w:pPr>
            <w:r>
              <w:rPr>
                <w:rFonts w:hint="eastAsia"/>
                <w:sz w:val="30"/>
              </w:rPr>
              <w:t>□北區□中區□南區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42B6E1" w14:textId="77777777" w:rsidR="00A675B4" w:rsidRPr="006A77CA" w:rsidRDefault="00355D70">
            <w:pPr>
              <w:pStyle w:val="TableParagraph"/>
              <w:spacing w:before="53"/>
              <w:ind w:left="291"/>
              <w:rPr>
                <w:sz w:val="28"/>
              </w:rPr>
            </w:pPr>
            <w:r w:rsidRPr="006A77CA">
              <w:rPr>
                <w:spacing w:val="-3"/>
                <w:sz w:val="28"/>
              </w:rPr>
              <w:t>測驗日期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B6E841E" w14:textId="77777777" w:rsidR="00A675B4" w:rsidRPr="006A77CA" w:rsidRDefault="00355D70">
            <w:pPr>
              <w:pStyle w:val="TableParagraph"/>
              <w:tabs>
                <w:tab w:val="left" w:pos="1847"/>
                <w:tab w:val="left" w:pos="2829"/>
              </w:tabs>
              <w:spacing w:before="53"/>
              <w:ind w:left="867"/>
              <w:rPr>
                <w:sz w:val="28"/>
              </w:rPr>
            </w:pPr>
            <w:r w:rsidRPr="006A77CA">
              <w:rPr>
                <w:spacing w:val="-10"/>
                <w:sz w:val="28"/>
              </w:rPr>
              <w:t>年</w:t>
            </w:r>
            <w:r w:rsidRPr="006A77CA">
              <w:rPr>
                <w:sz w:val="28"/>
              </w:rPr>
              <w:tab/>
            </w:r>
            <w:r w:rsidRPr="006A77CA">
              <w:rPr>
                <w:spacing w:val="-10"/>
                <w:sz w:val="28"/>
              </w:rPr>
              <w:t>月</w:t>
            </w:r>
            <w:r w:rsidRPr="006A77CA">
              <w:rPr>
                <w:sz w:val="28"/>
              </w:rPr>
              <w:tab/>
            </w:r>
            <w:r w:rsidRPr="006A77CA">
              <w:rPr>
                <w:spacing w:val="-10"/>
                <w:sz w:val="28"/>
              </w:rPr>
              <w:t>日</w:t>
            </w:r>
          </w:p>
        </w:tc>
      </w:tr>
      <w:tr w:rsidR="00A675B4" w:rsidRPr="006A77CA" w14:paraId="52FB1470" w14:textId="77777777" w:rsidTr="006A77CA">
        <w:trPr>
          <w:trHeight w:val="499"/>
        </w:trPr>
        <w:tc>
          <w:tcPr>
            <w:tcW w:w="1671" w:type="dxa"/>
            <w:tcBorders>
              <w:right w:val="single" w:sz="6" w:space="0" w:color="000000"/>
            </w:tcBorders>
            <w:vAlign w:val="center"/>
          </w:tcPr>
          <w:p w14:paraId="7340C3A4" w14:textId="77777777" w:rsidR="00A675B4" w:rsidRPr="006A77CA" w:rsidRDefault="00355D70">
            <w:pPr>
              <w:pStyle w:val="TableParagraph"/>
              <w:spacing w:before="55"/>
              <w:ind w:left="127" w:right="75"/>
              <w:jc w:val="center"/>
              <w:rPr>
                <w:sz w:val="28"/>
              </w:rPr>
            </w:pPr>
            <w:r w:rsidRPr="006A77CA">
              <w:rPr>
                <w:spacing w:val="-4"/>
                <w:sz w:val="28"/>
              </w:rPr>
              <w:t>測驗報名費</w:t>
            </w:r>
          </w:p>
        </w:tc>
        <w:tc>
          <w:tcPr>
            <w:tcW w:w="8645" w:type="dxa"/>
            <w:gridSpan w:val="4"/>
            <w:tcBorders>
              <w:left w:val="single" w:sz="6" w:space="0" w:color="000000"/>
            </w:tcBorders>
            <w:vAlign w:val="center"/>
          </w:tcPr>
          <w:p w14:paraId="169E53A1" w14:textId="77777777" w:rsidR="00A675B4" w:rsidRPr="006A77CA" w:rsidRDefault="00355D70">
            <w:pPr>
              <w:pStyle w:val="TableParagraph"/>
              <w:spacing w:before="55"/>
              <w:ind w:left="37"/>
              <w:rPr>
                <w:sz w:val="28"/>
              </w:rPr>
            </w:pPr>
            <w:r w:rsidRPr="006A77CA">
              <w:rPr>
                <w:spacing w:val="-18"/>
                <w:sz w:val="28"/>
              </w:rPr>
              <w:t xml:space="preserve">新台幣 </w:t>
            </w:r>
            <w:r w:rsidRPr="006A77CA">
              <w:rPr>
                <w:sz w:val="28"/>
              </w:rPr>
              <w:t>400</w:t>
            </w:r>
            <w:r w:rsidRPr="006A77CA">
              <w:rPr>
                <w:spacing w:val="-13"/>
                <w:sz w:val="28"/>
              </w:rPr>
              <w:t xml:space="preserve"> </w:t>
            </w:r>
            <w:r w:rsidRPr="006A77CA">
              <w:rPr>
                <w:spacing w:val="-10"/>
                <w:sz w:val="28"/>
              </w:rPr>
              <w:t>元</w:t>
            </w:r>
          </w:p>
        </w:tc>
      </w:tr>
      <w:tr w:rsidR="00A675B4" w:rsidRPr="006A77CA" w14:paraId="48F33570" w14:textId="77777777" w:rsidTr="006A77CA">
        <w:trPr>
          <w:trHeight w:val="5183"/>
        </w:trPr>
        <w:tc>
          <w:tcPr>
            <w:tcW w:w="10316" w:type="dxa"/>
            <w:gridSpan w:val="5"/>
            <w:vAlign w:val="center"/>
          </w:tcPr>
          <w:p w14:paraId="054BFB6F" w14:textId="77777777" w:rsidR="00A675B4" w:rsidRPr="006A77CA" w:rsidRDefault="00355D70">
            <w:pPr>
              <w:pStyle w:val="TableParagraph"/>
              <w:spacing w:line="379" w:lineRule="exact"/>
              <w:ind w:left="27"/>
              <w:rPr>
                <w:b/>
                <w:sz w:val="28"/>
              </w:rPr>
            </w:pPr>
            <w:r w:rsidRPr="006A77CA">
              <w:rPr>
                <w:b/>
                <w:spacing w:val="-2"/>
                <w:sz w:val="28"/>
              </w:rPr>
              <w:t>注意事項：</w:t>
            </w:r>
          </w:p>
          <w:p w14:paraId="4EF996A2" w14:textId="77777777" w:rsidR="00A675B4" w:rsidRPr="006A77CA" w:rsidRDefault="00355D70" w:rsidP="00552CEB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8"/>
              <w:jc w:val="both"/>
              <w:rPr>
                <w:sz w:val="28"/>
              </w:rPr>
            </w:pPr>
            <w:r w:rsidRPr="006A77CA">
              <w:rPr>
                <w:spacing w:val="-1"/>
                <w:sz w:val="28"/>
              </w:rPr>
              <w:t>前揭</w:t>
            </w:r>
            <w:proofErr w:type="gramStart"/>
            <w:r w:rsidRPr="006A77CA">
              <w:rPr>
                <w:spacing w:val="-1"/>
                <w:sz w:val="28"/>
              </w:rPr>
              <w:t>證明需載有</w:t>
            </w:r>
            <w:proofErr w:type="gramEnd"/>
            <w:r w:rsidRPr="006A77CA">
              <w:rPr>
                <w:spacing w:val="-1"/>
                <w:sz w:val="28"/>
              </w:rPr>
              <w:t>應考人姓名者始得申請報名費優惠。</w:t>
            </w:r>
          </w:p>
          <w:p w14:paraId="58149F5D" w14:textId="0EAD27F5" w:rsidR="00A675B4" w:rsidRPr="006A77CA" w:rsidRDefault="00355D70" w:rsidP="00552CEB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9" w:line="220" w:lineRule="auto"/>
              <w:ind w:left="357" w:right="394" w:hanging="232"/>
              <w:jc w:val="both"/>
              <w:rPr>
                <w:sz w:val="28"/>
              </w:rPr>
            </w:pPr>
            <w:r w:rsidRPr="006A77CA">
              <w:rPr>
                <w:rFonts w:hint="eastAsia"/>
                <w:spacing w:val="-2"/>
                <w:sz w:val="28"/>
              </w:rPr>
              <w:t>網上報名成功後，</w:t>
            </w:r>
            <w:r w:rsidR="00552CEB">
              <w:rPr>
                <w:rFonts w:hint="eastAsia"/>
                <w:spacing w:val="-2"/>
                <w:sz w:val="28"/>
              </w:rPr>
              <w:t>請</w:t>
            </w:r>
            <w:proofErr w:type="gramStart"/>
            <w:r w:rsidRPr="006A77CA">
              <w:rPr>
                <w:rFonts w:hint="eastAsia"/>
                <w:spacing w:val="-2"/>
                <w:sz w:val="28"/>
              </w:rPr>
              <w:t>填妥本申請書</w:t>
            </w:r>
            <w:proofErr w:type="gramEnd"/>
            <w:r w:rsidRPr="006A77CA">
              <w:rPr>
                <w:rFonts w:hint="eastAsia"/>
                <w:spacing w:val="-2"/>
                <w:sz w:val="28"/>
              </w:rPr>
              <w:t>，於三</w:t>
            </w:r>
            <w:r w:rsidRPr="006A77CA">
              <w:rPr>
                <w:spacing w:val="-2"/>
                <w:sz w:val="28"/>
              </w:rPr>
              <w:t>個工作天內</w:t>
            </w:r>
            <w:r w:rsidR="00552CEB">
              <w:rPr>
                <w:rFonts w:hint="eastAsia"/>
                <w:spacing w:val="-2"/>
                <w:sz w:val="28"/>
              </w:rPr>
              <w:t>將申請書及相關證明文件</w:t>
            </w:r>
            <w:r w:rsidR="00C32C5B">
              <w:rPr>
                <w:rFonts w:hint="eastAsia"/>
                <w:spacing w:val="-2"/>
                <w:sz w:val="28"/>
              </w:rPr>
              <w:t>E</w:t>
            </w:r>
            <w:r w:rsidR="00552CEB">
              <w:rPr>
                <w:rFonts w:hint="eastAsia"/>
                <w:spacing w:val="-2"/>
                <w:sz w:val="28"/>
              </w:rPr>
              <w:t>-</w:t>
            </w:r>
            <w:r w:rsidR="00C32C5B">
              <w:rPr>
                <w:rFonts w:hint="eastAsia"/>
                <w:spacing w:val="-2"/>
                <w:sz w:val="28"/>
              </w:rPr>
              <w:t>mail至</w:t>
            </w:r>
            <w:r w:rsidR="00C32C5B" w:rsidRPr="00C32C5B">
              <w:rPr>
                <w:spacing w:val="-2"/>
                <w:sz w:val="28"/>
              </w:rPr>
              <w:t>iafi.train@iafi.org.tw</w:t>
            </w:r>
            <w:r w:rsidR="00C32C5B">
              <w:rPr>
                <w:rFonts w:hint="eastAsia"/>
                <w:spacing w:val="-2"/>
                <w:sz w:val="28"/>
              </w:rPr>
              <w:t>或</w:t>
            </w:r>
            <w:r w:rsidRPr="006A77CA">
              <w:rPr>
                <w:spacing w:val="-2"/>
                <w:sz w:val="28"/>
              </w:rPr>
              <w:t>傳真</w:t>
            </w:r>
            <w:r w:rsidR="00552CEB">
              <w:rPr>
                <w:rFonts w:hint="eastAsia"/>
                <w:spacing w:val="-2"/>
                <w:sz w:val="28"/>
              </w:rPr>
              <w:t>(</w:t>
            </w:r>
            <w:r w:rsidRPr="006A77CA">
              <w:rPr>
                <w:spacing w:val="-2"/>
                <w:sz w:val="28"/>
              </w:rPr>
              <w:t>02</w:t>
            </w:r>
            <w:r w:rsidR="00552CEB">
              <w:rPr>
                <w:rFonts w:hint="eastAsia"/>
                <w:spacing w:val="-2"/>
                <w:sz w:val="28"/>
              </w:rPr>
              <w:t>)</w:t>
            </w:r>
            <w:r w:rsidRPr="006A77CA">
              <w:rPr>
                <w:spacing w:val="-2"/>
                <w:sz w:val="28"/>
              </w:rPr>
              <w:t>2396-3299</w:t>
            </w:r>
            <w:r w:rsidR="00552CEB">
              <w:rPr>
                <w:rFonts w:hint="eastAsia"/>
                <w:spacing w:val="-2"/>
                <w:sz w:val="28"/>
              </w:rPr>
              <w:t>，並致電</w:t>
            </w:r>
            <w:r w:rsidRPr="006A77CA">
              <w:rPr>
                <w:spacing w:val="-2"/>
                <w:sz w:val="28"/>
              </w:rPr>
              <w:t>至本中</w:t>
            </w:r>
            <w:r w:rsidRPr="006A77CA">
              <w:rPr>
                <w:sz w:val="28"/>
              </w:rPr>
              <w:t xml:space="preserve">心確認，電話：(02)2396-8177 #205 </w:t>
            </w:r>
            <w:r w:rsidRPr="006A77CA">
              <w:rPr>
                <w:rFonts w:hint="eastAsia"/>
                <w:sz w:val="28"/>
              </w:rPr>
              <w:t xml:space="preserve">或 </w:t>
            </w:r>
            <w:r w:rsidRPr="006A77CA">
              <w:rPr>
                <w:sz w:val="28"/>
              </w:rPr>
              <w:t>#21</w:t>
            </w:r>
            <w:r w:rsidR="00A86449">
              <w:rPr>
                <w:rFonts w:hint="eastAsia"/>
                <w:sz w:val="28"/>
              </w:rPr>
              <w:t>9</w:t>
            </w:r>
            <w:r w:rsidRPr="006A77CA">
              <w:rPr>
                <w:sz w:val="28"/>
              </w:rPr>
              <w:t>。</w:t>
            </w:r>
          </w:p>
          <w:p w14:paraId="2A329CCF" w14:textId="77777777" w:rsidR="00A675B4" w:rsidRPr="00552CEB" w:rsidRDefault="00355D70" w:rsidP="00552CEB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53"/>
              <w:jc w:val="both"/>
              <w:rPr>
                <w:sz w:val="28"/>
              </w:rPr>
            </w:pPr>
            <w:proofErr w:type="gramStart"/>
            <w:r w:rsidRPr="006A77CA">
              <w:rPr>
                <w:spacing w:val="-2"/>
                <w:sz w:val="28"/>
              </w:rPr>
              <w:t>惟凡未</w:t>
            </w:r>
            <w:proofErr w:type="gramEnd"/>
            <w:r w:rsidRPr="006A77CA">
              <w:rPr>
                <w:spacing w:val="-2"/>
                <w:sz w:val="28"/>
              </w:rPr>
              <w:t>依規定檢附證明文件，或未於</w:t>
            </w:r>
            <w:r w:rsidRPr="006A77CA">
              <w:rPr>
                <w:rFonts w:hint="eastAsia"/>
                <w:spacing w:val="-2"/>
                <w:sz w:val="28"/>
              </w:rPr>
              <w:t>報名期間完成報名</w:t>
            </w:r>
            <w:r w:rsidRPr="006A77CA">
              <w:rPr>
                <w:spacing w:val="-2"/>
                <w:sz w:val="28"/>
              </w:rPr>
              <w:t>者，</w:t>
            </w:r>
            <w:r w:rsidRPr="006A77CA">
              <w:rPr>
                <w:rFonts w:hint="eastAsia"/>
                <w:spacing w:val="-2"/>
                <w:sz w:val="28"/>
              </w:rPr>
              <w:t>本中心概不受理</w:t>
            </w:r>
            <w:r w:rsidRPr="006A77CA">
              <w:rPr>
                <w:spacing w:val="-10"/>
                <w:sz w:val="28"/>
              </w:rPr>
              <w:t>。</w:t>
            </w:r>
          </w:p>
          <w:p w14:paraId="69BACF0F" w14:textId="21A7BD49" w:rsidR="00552CEB" w:rsidRPr="00552CEB" w:rsidRDefault="00552CEB" w:rsidP="00552CEB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53"/>
              <w:jc w:val="both"/>
              <w:rPr>
                <w:sz w:val="28"/>
              </w:rPr>
            </w:pPr>
            <w:r w:rsidRPr="00552CEB">
              <w:rPr>
                <w:rFonts w:hint="eastAsia"/>
                <w:b/>
                <w:bCs/>
                <w:spacing w:val="-10"/>
                <w:sz w:val="28"/>
              </w:rPr>
              <w:t>須安排特殊試場</w:t>
            </w:r>
            <w:r>
              <w:rPr>
                <w:rFonts w:hint="eastAsia"/>
                <w:spacing w:val="-10"/>
                <w:sz w:val="28"/>
              </w:rPr>
              <w:t>請協助填寫相關表格：</w:t>
            </w:r>
            <w:hyperlink r:id="rId6" w:history="1">
              <w:r w:rsidRPr="008B52E2">
                <w:rPr>
                  <w:rStyle w:val="a6"/>
                  <w:spacing w:val="-10"/>
                  <w:sz w:val="28"/>
                </w:rPr>
                <w:t>https://</w:t>
              </w:r>
              <w:r w:rsidRPr="008B52E2">
                <w:rPr>
                  <w:rStyle w:val="a6"/>
                  <w:spacing w:val="-10"/>
                  <w:sz w:val="28"/>
                </w:rPr>
                <w:t>w</w:t>
              </w:r>
              <w:r w:rsidRPr="008B52E2">
                <w:rPr>
                  <w:rStyle w:val="a6"/>
                  <w:spacing w:val="-10"/>
                  <w:sz w:val="28"/>
                </w:rPr>
                <w:t>ww.surveycake.com/s/83lB3</w:t>
              </w:r>
            </w:hyperlink>
          </w:p>
          <w:p w14:paraId="0FE46F5A" w14:textId="77777777" w:rsidR="00552CEB" w:rsidRPr="006A77CA" w:rsidRDefault="00552CEB" w:rsidP="00552CEB">
            <w:pPr>
              <w:pStyle w:val="TableParagraph"/>
              <w:tabs>
                <w:tab w:val="left" w:pos="361"/>
              </w:tabs>
              <w:spacing w:before="53"/>
              <w:ind w:left="124"/>
              <w:rPr>
                <w:sz w:val="28"/>
              </w:rPr>
            </w:pPr>
          </w:p>
          <w:p w14:paraId="72B68BDC" w14:textId="77777777" w:rsidR="00A675B4" w:rsidRPr="006A77CA" w:rsidRDefault="00A675B4">
            <w:pPr>
              <w:pStyle w:val="TableParagraph"/>
              <w:rPr>
                <w:b/>
                <w:sz w:val="30"/>
              </w:rPr>
            </w:pPr>
          </w:p>
          <w:p w14:paraId="60206EE1" w14:textId="77777777" w:rsidR="00A675B4" w:rsidRPr="006A77CA" w:rsidRDefault="00A675B4">
            <w:pPr>
              <w:pStyle w:val="TableParagraph"/>
              <w:rPr>
                <w:b/>
                <w:sz w:val="30"/>
              </w:rPr>
            </w:pPr>
          </w:p>
          <w:p w14:paraId="574AA699" w14:textId="77777777" w:rsidR="00A675B4" w:rsidRPr="006A77CA" w:rsidRDefault="00A675B4">
            <w:pPr>
              <w:pStyle w:val="TableParagraph"/>
              <w:rPr>
                <w:b/>
                <w:sz w:val="30"/>
              </w:rPr>
            </w:pPr>
          </w:p>
          <w:p w14:paraId="65E614E5" w14:textId="77777777" w:rsidR="00A675B4" w:rsidRPr="006A77CA" w:rsidRDefault="00A675B4">
            <w:pPr>
              <w:pStyle w:val="TableParagraph"/>
              <w:rPr>
                <w:b/>
                <w:sz w:val="30"/>
              </w:rPr>
            </w:pPr>
          </w:p>
          <w:p w14:paraId="46BC82D0" w14:textId="77777777" w:rsidR="00A675B4" w:rsidRPr="006A77CA" w:rsidRDefault="00355D70" w:rsidP="00552CEB">
            <w:pPr>
              <w:pStyle w:val="TableParagraph"/>
              <w:tabs>
                <w:tab w:val="left" w:pos="1989"/>
                <w:tab w:val="left" w:pos="3110"/>
                <w:tab w:val="left" w:pos="4228"/>
                <w:tab w:val="left" w:pos="6048"/>
              </w:tabs>
              <w:spacing w:before="239" w:line="630" w:lineRule="atLeast"/>
              <w:ind w:left="27" w:right="690" w:firstLine="250"/>
              <w:rPr>
                <w:sz w:val="28"/>
              </w:rPr>
            </w:pPr>
            <w:r w:rsidRPr="006A77CA">
              <w:rPr>
                <w:spacing w:val="-2"/>
                <w:sz w:val="28"/>
              </w:rPr>
              <w:t>※</w:t>
            </w:r>
            <w:r w:rsidRPr="006A77CA">
              <w:rPr>
                <w:spacing w:val="-23"/>
                <w:sz w:val="28"/>
              </w:rPr>
              <w:t xml:space="preserve"> </w:t>
            </w:r>
            <w:r w:rsidRPr="006A77CA">
              <w:rPr>
                <w:spacing w:val="-2"/>
                <w:sz w:val="28"/>
              </w:rPr>
              <w:t>上述資料如有不實、偽造情事，以致應考權益受損，本人同意自行負責。</w:t>
            </w:r>
            <w:r w:rsidRPr="006A77CA">
              <w:rPr>
                <w:spacing w:val="-4"/>
                <w:sz w:val="28"/>
              </w:rPr>
              <w:t>中華民國</w:t>
            </w:r>
            <w:r w:rsidRPr="006A77CA">
              <w:rPr>
                <w:sz w:val="28"/>
              </w:rPr>
              <w:tab/>
            </w:r>
            <w:r w:rsidRPr="006A77CA">
              <w:rPr>
                <w:spacing w:val="-10"/>
                <w:sz w:val="28"/>
              </w:rPr>
              <w:t>年</w:t>
            </w:r>
            <w:r w:rsidRPr="006A77CA">
              <w:rPr>
                <w:sz w:val="28"/>
              </w:rPr>
              <w:tab/>
            </w:r>
            <w:r w:rsidRPr="006A77CA">
              <w:rPr>
                <w:spacing w:val="-10"/>
                <w:sz w:val="28"/>
              </w:rPr>
              <w:t>月</w:t>
            </w:r>
            <w:r w:rsidRPr="006A77CA">
              <w:rPr>
                <w:sz w:val="28"/>
              </w:rPr>
              <w:tab/>
            </w:r>
            <w:r w:rsidRPr="006A77CA">
              <w:rPr>
                <w:spacing w:val="-10"/>
                <w:sz w:val="28"/>
              </w:rPr>
              <w:t>日</w:t>
            </w:r>
            <w:r w:rsidRPr="006A77CA">
              <w:rPr>
                <w:sz w:val="28"/>
              </w:rPr>
              <w:tab/>
            </w:r>
            <w:r w:rsidRPr="006A77CA">
              <w:rPr>
                <w:spacing w:val="-2"/>
                <w:sz w:val="28"/>
              </w:rPr>
              <w:t>應考人簽名：</w:t>
            </w:r>
          </w:p>
        </w:tc>
      </w:tr>
    </w:tbl>
    <w:p w14:paraId="3555D54B" w14:textId="77777777" w:rsidR="00A675B4" w:rsidRPr="006A77CA" w:rsidRDefault="00A675B4">
      <w:pPr>
        <w:spacing w:line="630" w:lineRule="atLeast"/>
        <w:rPr>
          <w:rFonts w:ascii="標楷體" w:eastAsia="標楷體" w:hAnsi="標楷體"/>
          <w:sz w:val="28"/>
        </w:rPr>
        <w:sectPr w:rsidR="00A675B4" w:rsidRPr="006A77CA">
          <w:type w:val="continuous"/>
          <w:pgSz w:w="11910" w:h="16850"/>
          <w:pgMar w:top="660" w:right="660" w:bottom="280" w:left="660" w:header="720" w:footer="720" w:gutter="0"/>
          <w:cols w:space="720"/>
        </w:sectPr>
      </w:pPr>
    </w:p>
    <w:p w14:paraId="5C2839C7" w14:textId="77777777" w:rsidR="006A77CA" w:rsidRPr="006A77CA" w:rsidRDefault="006A77CA" w:rsidP="006A77CA">
      <w:pPr>
        <w:pStyle w:val="1"/>
        <w:spacing w:before="24"/>
        <w:ind w:left="0" w:right="310"/>
        <w:jc w:val="center"/>
        <w:rPr>
          <w:rFonts w:cs="Times New Roman"/>
          <w:sz w:val="28"/>
          <w:szCs w:val="28"/>
        </w:rPr>
      </w:pPr>
      <w:r w:rsidRPr="006A77CA">
        <w:rPr>
          <w:rFonts w:cs="Times New Roman"/>
          <w:sz w:val="28"/>
          <w:szCs w:val="28"/>
        </w:rPr>
        <w:lastRenderedPageBreak/>
        <w:t>財團法人金融法制暨犯罪防制中心</w:t>
      </w:r>
    </w:p>
    <w:p w14:paraId="0E3D5C91" w14:textId="77777777" w:rsidR="006A77CA" w:rsidRPr="006A77CA" w:rsidRDefault="006A77CA" w:rsidP="006A77CA">
      <w:pPr>
        <w:ind w:right="313"/>
        <w:jc w:val="center"/>
        <w:rPr>
          <w:rFonts w:ascii="標楷體" w:eastAsia="標楷體" w:hAnsi="標楷體" w:cs="Times New Roman"/>
          <w:b/>
          <w:sz w:val="24"/>
          <w:szCs w:val="24"/>
        </w:rPr>
      </w:pPr>
      <w:r w:rsidRPr="006A77CA">
        <w:rPr>
          <w:rFonts w:ascii="標楷體" w:eastAsia="標楷體" w:hAnsi="標楷體" w:cs="Times New Roman"/>
          <w:b/>
          <w:spacing w:val="-56"/>
          <w:u w:val="single"/>
        </w:rPr>
        <w:t xml:space="preserve"> </w:t>
      </w:r>
      <w:r w:rsidRPr="006A77CA">
        <w:rPr>
          <w:rFonts w:ascii="標楷體" w:eastAsia="標楷體" w:hAnsi="標楷體" w:cs="Times New Roman"/>
          <w:b/>
          <w:spacing w:val="-3"/>
          <w:sz w:val="24"/>
          <w:szCs w:val="24"/>
          <w:u w:val="single"/>
        </w:rPr>
        <w:t>個人資料蒐集、處理及利用告知事項</w:t>
      </w:r>
    </w:p>
    <w:p w14:paraId="6314CEE9" w14:textId="77777777" w:rsidR="006A77CA" w:rsidRPr="006A77CA" w:rsidRDefault="006A77CA" w:rsidP="006A77CA">
      <w:pPr>
        <w:spacing w:before="65"/>
        <w:ind w:left="397" w:right="649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w w:val="95"/>
          <w:sz w:val="24"/>
          <w:szCs w:val="24"/>
        </w:rPr>
        <w:t>為配合政府「個人資料保護法」（以下簡稱個資法）的實施，請詳細閱讀財團法人金融法制暨犯罪防制中心（以</w:t>
      </w:r>
      <w:r w:rsidRPr="006A77CA">
        <w:rPr>
          <w:rFonts w:ascii="標楷體" w:eastAsia="標楷體" w:hAnsi="標楷體" w:cs="Times New Roman"/>
          <w:sz w:val="24"/>
          <w:szCs w:val="24"/>
        </w:rPr>
        <w:t>下簡稱本中心）依個資法第 8 條及第 9 條規定所為以下「個人資料蒐集、處理及利用告知事項」。</w:t>
      </w:r>
    </w:p>
    <w:p w14:paraId="3052AF3D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機構名稱</w:t>
      </w:r>
    </w:p>
    <w:p w14:paraId="6F1994E5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財團法人金融法制暨犯罪防制中心。</w:t>
      </w:r>
    </w:p>
    <w:p w14:paraId="4371F7F2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 xml:space="preserve"> 個人資料蒐集之目的</w:t>
      </w:r>
    </w:p>
    <w:p w14:paraId="0641E858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w w:val="95"/>
          <w:sz w:val="24"/>
          <w:szCs w:val="24"/>
        </w:rPr>
      </w:pPr>
      <w:r w:rsidRPr="006A77CA">
        <w:rPr>
          <w:rFonts w:ascii="標楷體" w:eastAsia="標楷體" w:hAnsi="標楷體" w:cs="Times New Roman"/>
          <w:w w:val="95"/>
          <w:sz w:val="24"/>
          <w:szCs w:val="24"/>
        </w:rPr>
        <w:t>本中心係基於辦理研究、教育訓練、自辦或受託辦理測驗、書籍出版及販售或其他合法業務、</w:t>
      </w:r>
    </w:p>
    <w:p w14:paraId="297B1AE3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w w:val="95"/>
          <w:sz w:val="24"/>
          <w:szCs w:val="24"/>
        </w:rPr>
      </w:pPr>
      <w:r w:rsidRPr="006A77CA">
        <w:rPr>
          <w:rFonts w:ascii="標楷體" w:eastAsia="標楷體" w:hAnsi="標楷體" w:cs="Times New Roman"/>
          <w:w w:val="95"/>
          <w:sz w:val="24"/>
          <w:szCs w:val="24"/>
        </w:rPr>
        <w:t>主管機關要求及其相關活動、客戶背景分析及提供客戶本中心各項活動資訊或日後經客戶同意</w:t>
      </w:r>
    </w:p>
    <w:p w14:paraId="72C342AA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w w:val="95"/>
          <w:sz w:val="24"/>
          <w:szCs w:val="24"/>
        </w:rPr>
        <w:t>之其他目的，蒐集客戶部分個人資料。</w:t>
      </w:r>
    </w:p>
    <w:p w14:paraId="47E1698C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個人資料之來源</w:t>
      </w:r>
    </w:p>
    <w:p w14:paraId="2D9AE804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1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1"/>
          <w:sz w:val="24"/>
          <w:szCs w:val="24"/>
        </w:rPr>
        <w:t>除直接取得外，本中心就報名之客戶個人資料，係來自於因辦理業務需要之第三方單位。</w:t>
      </w:r>
    </w:p>
    <w:p w14:paraId="2AC3B839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2"/>
          <w:sz w:val="24"/>
          <w:szCs w:val="24"/>
        </w:rPr>
        <w:t>個人資料之類別</w:t>
      </w:r>
    </w:p>
    <w:p w14:paraId="317F2339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本中心蒐集之客戶個人資料類別分為基本資料及專業技能資料</w:t>
      </w:r>
    </w:p>
    <w:p w14:paraId="7577043E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5"/>
          <w:w w:val="95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5"/>
          <w:w w:val="95"/>
          <w:sz w:val="24"/>
          <w:szCs w:val="24"/>
        </w:rPr>
        <w:t>基本資料：識別個人者、識別財務者、政府資料中之辨識者、個人描述等個人資料類別，內容包</w:t>
      </w:r>
    </w:p>
    <w:p w14:paraId="71EAA3C0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5"/>
          <w:sz w:val="24"/>
          <w:szCs w:val="24"/>
        </w:rPr>
      </w:pPr>
      <w:proofErr w:type="gramStart"/>
      <w:r w:rsidRPr="006A77CA">
        <w:rPr>
          <w:rFonts w:ascii="標楷體" w:eastAsia="標楷體" w:hAnsi="標楷體" w:cs="Times New Roman"/>
          <w:spacing w:val="-5"/>
          <w:w w:val="95"/>
          <w:sz w:val="24"/>
          <w:szCs w:val="24"/>
        </w:rPr>
        <w:t>括</w:t>
      </w:r>
      <w:proofErr w:type="gramEnd"/>
      <w:r w:rsidRPr="006A77CA">
        <w:rPr>
          <w:rFonts w:ascii="標楷體" w:eastAsia="標楷體" w:hAnsi="標楷體" w:cs="Times New Roman"/>
          <w:spacing w:val="-5"/>
          <w:w w:val="95"/>
          <w:sz w:val="24"/>
          <w:szCs w:val="24"/>
        </w:rPr>
        <w:t>姓名、國民身</w:t>
      </w:r>
      <w:r w:rsidRPr="006A77CA">
        <w:rPr>
          <w:rFonts w:ascii="標楷體" w:eastAsia="標楷體" w:hAnsi="標楷體" w:cs="Times New Roman"/>
          <w:spacing w:val="-5"/>
          <w:sz w:val="24"/>
          <w:szCs w:val="24"/>
        </w:rPr>
        <w:t>分證統一編號或其他身分證件號碼、生日、性別、聯絡資訊、轉帳帳戶、低</w:t>
      </w:r>
    </w:p>
    <w:p w14:paraId="5198E5E0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5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5"/>
          <w:sz w:val="24"/>
          <w:szCs w:val="24"/>
        </w:rPr>
        <w:t>收入戶證明方式等。</w:t>
      </w:r>
    </w:p>
    <w:p w14:paraId="71B79638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專業技能資料：職業、學校紀錄、資格或技術、職業專長等個人資料類別。</w:t>
      </w:r>
    </w:p>
    <w:p w14:paraId="2B0AC600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 xml:space="preserve"> 個人資料利用</w:t>
      </w:r>
    </w:p>
    <w:p w14:paraId="575AB7F4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6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6"/>
          <w:sz w:val="24"/>
          <w:szCs w:val="24"/>
        </w:rPr>
        <w:t>個人資料利用之期間：除法令另有規定辦理之個人資料保存期限外，以完成上開蒐集目的或</w:t>
      </w:r>
    </w:p>
    <w:p w14:paraId="4E4FF032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6"/>
          <w:sz w:val="24"/>
          <w:szCs w:val="24"/>
        </w:rPr>
        <w:t>本中心執行業務所必</w:t>
      </w:r>
      <w:r w:rsidRPr="006A77CA">
        <w:rPr>
          <w:rFonts w:ascii="標楷體" w:eastAsia="標楷體" w:hAnsi="標楷體" w:cs="Times New Roman"/>
          <w:sz w:val="24"/>
          <w:szCs w:val="24"/>
        </w:rPr>
        <w:t>須之期間為利用期間。</w:t>
      </w:r>
    </w:p>
    <w:p w14:paraId="6BBE7EDC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個人資料利用之地區：台灣地區（包括澎湖、金門及馬祖等地區）或其他為完成上開蒐集</w:t>
      </w:r>
    </w:p>
    <w:p w14:paraId="0615AFD1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目的所必需或經客戶授權處理或利用其個人資料之地區。</w:t>
      </w:r>
    </w:p>
    <w:p w14:paraId="09069C00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6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6"/>
          <w:sz w:val="24"/>
          <w:szCs w:val="24"/>
        </w:rPr>
        <w:t>個人資料利用之對象：除本中心自行利用外，尚包括為辦理上開蒐集目的所必需之相關合作</w:t>
      </w:r>
    </w:p>
    <w:p w14:paraId="5D9B72E1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5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6"/>
          <w:sz w:val="24"/>
          <w:szCs w:val="24"/>
        </w:rPr>
        <w:t>單位，包含客戶所屬</w:t>
      </w:r>
      <w:r w:rsidRPr="006A77CA">
        <w:rPr>
          <w:rFonts w:ascii="標楷體" w:eastAsia="標楷體" w:hAnsi="標楷體" w:cs="Times New Roman"/>
          <w:spacing w:val="-5"/>
          <w:sz w:val="24"/>
          <w:szCs w:val="24"/>
        </w:rPr>
        <w:t>機構、委託辦理招生、測驗、網路數位學習服務機構、主管機關或其他</w:t>
      </w:r>
    </w:p>
    <w:p w14:paraId="2F931B80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5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5"/>
          <w:sz w:val="24"/>
          <w:szCs w:val="24"/>
        </w:rPr>
        <w:t>學術研究機構等第三方單位。</w:t>
      </w:r>
    </w:p>
    <w:p w14:paraId="3992B758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個人資料利用之方式：為完成上開蒐集目的所採取合法及合理之方式。</w:t>
      </w:r>
    </w:p>
    <w:p w14:paraId="4C908D80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客戶應確認提供之個人</w:t>
      </w:r>
      <w:proofErr w:type="gramStart"/>
      <w:r w:rsidRPr="006A77CA">
        <w:rPr>
          <w:rFonts w:ascii="標楷體" w:eastAsia="標楷體" w:hAnsi="標楷體" w:cs="Times New Roman"/>
          <w:sz w:val="24"/>
          <w:szCs w:val="24"/>
        </w:rPr>
        <w:t>資料均為真實</w:t>
      </w:r>
      <w:proofErr w:type="gramEnd"/>
      <w:r w:rsidRPr="006A77CA">
        <w:rPr>
          <w:rFonts w:ascii="標楷體" w:eastAsia="標楷體" w:hAnsi="標楷體" w:cs="Times New Roman"/>
          <w:sz w:val="24"/>
          <w:szCs w:val="24"/>
        </w:rPr>
        <w:t>且正確完整</w:t>
      </w:r>
    </w:p>
    <w:p w14:paraId="60913BDE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6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6"/>
          <w:sz w:val="24"/>
          <w:szCs w:val="24"/>
        </w:rPr>
        <w:t>如有不實或需變更者，應立即檢附相關證明文件送交本中心辦理更正；如客戶未能完整提供</w:t>
      </w:r>
    </w:p>
    <w:p w14:paraId="3EB2A1B8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6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6"/>
          <w:sz w:val="24"/>
          <w:szCs w:val="24"/>
        </w:rPr>
        <w:t>或及時更正上開個人資料，可能導致無法順利參與本中心各項研究、訓練、測驗、出版或其</w:t>
      </w:r>
    </w:p>
    <w:p w14:paraId="65F2E329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6"/>
          <w:sz w:val="24"/>
          <w:szCs w:val="24"/>
        </w:rPr>
        <w:t>他活動，亦有可能造成緊急事件無法聯繫</w:t>
      </w:r>
      <w:r w:rsidRPr="006A77CA">
        <w:rPr>
          <w:rFonts w:ascii="標楷體" w:eastAsia="標楷體" w:hAnsi="標楷體" w:cs="Times New Roman"/>
          <w:sz w:val="24"/>
          <w:szCs w:val="24"/>
        </w:rPr>
        <w:t>及測驗或訓練紀錄無法送達等事項，並影響客戶</w:t>
      </w:r>
    </w:p>
    <w:p w14:paraId="32019B80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後續相關權益。</w:t>
      </w:r>
    </w:p>
    <w:p w14:paraId="02B73DCB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客戶得透過本中心</w:t>
      </w:r>
      <w:proofErr w:type="gramStart"/>
      <w:r w:rsidRPr="006A77CA">
        <w:rPr>
          <w:rFonts w:ascii="標楷體" w:eastAsia="標楷體" w:hAnsi="標楷體" w:cs="Times New Roman"/>
          <w:sz w:val="24"/>
          <w:szCs w:val="24"/>
        </w:rPr>
        <w:t>（</w:t>
      </w:r>
      <w:proofErr w:type="gramEnd"/>
      <w:r w:rsidRPr="006A77CA">
        <w:rPr>
          <w:rFonts w:ascii="標楷體" w:eastAsia="標楷體" w:hAnsi="標楷體" w:cs="Times New Roman"/>
          <w:sz w:val="24"/>
          <w:szCs w:val="24"/>
        </w:rPr>
        <w:t>電子信箱：iafi.train@iafi.org.tw；電話：02-23968177</w:t>
      </w:r>
      <w:proofErr w:type="gramStart"/>
      <w:r w:rsidRPr="006A77CA">
        <w:rPr>
          <w:rFonts w:ascii="標楷體" w:eastAsia="標楷體" w:hAnsi="標楷體" w:cs="Times New Roman"/>
          <w:sz w:val="24"/>
          <w:szCs w:val="24"/>
        </w:rPr>
        <w:t>）</w:t>
      </w:r>
      <w:proofErr w:type="gramEnd"/>
    </w:p>
    <w:p w14:paraId="4ACA4261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12"/>
          <w:w w:val="95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12"/>
          <w:w w:val="95"/>
          <w:sz w:val="24"/>
          <w:szCs w:val="24"/>
        </w:rPr>
        <w:t>依個資法規定向本中心就其個人資料請求查詢、閱覽、製給複製本、補充或更正、停止蒐集、處理、</w:t>
      </w:r>
    </w:p>
    <w:p w14:paraId="4C614E78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pacing w:val="-14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12"/>
          <w:w w:val="95"/>
          <w:sz w:val="24"/>
          <w:szCs w:val="24"/>
        </w:rPr>
        <w:t>利用或刪除，</w:t>
      </w:r>
      <w:r w:rsidRPr="006A77CA">
        <w:rPr>
          <w:rFonts w:ascii="標楷體" w:eastAsia="標楷體" w:hAnsi="標楷體" w:cs="Times New Roman"/>
          <w:spacing w:val="-14"/>
          <w:sz w:val="24"/>
          <w:szCs w:val="24"/>
        </w:rPr>
        <w:t>或請求本中心停止對其進行行銷。客戶同意以電子文件作為表示個人資料保護法令</w:t>
      </w:r>
    </w:p>
    <w:p w14:paraId="4C0C2A29" w14:textId="77777777" w:rsidR="006A77CA" w:rsidRPr="006A77CA" w:rsidRDefault="006A77CA" w:rsidP="006A77CA">
      <w:pPr>
        <w:pStyle w:val="a5"/>
        <w:ind w:left="877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pacing w:val="-14"/>
          <w:sz w:val="24"/>
          <w:szCs w:val="24"/>
        </w:rPr>
        <w:t>或其他法令所規定書面同意之方法。</w:t>
      </w:r>
    </w:p>
    <w:p w14:paraId="09BA3533" w14:textId="77777777" w:rsidR="006A77CA" w:rsidRPr="006A77CA" w:rsidRDefault="006A77CA" w:rsidP="006A77CA">
      <w:pPr>
        <w:pStyle w:val="a5"/>
        <w:numPr>
          <w:ilvl w:val="0"/>
          <w:numId w:val="2"/>
        </w:numPr>
        <w:spacing w:before="84"/>
        <w:rPr>
          <w:rFonts w:ascii="標楷體" w:eastAsia="標楷體" w:hAnsi="標楷體" w:cs="Times New Roman"/>
          <w:sz w:val="24"/>
          <w:szCs w:val="24"/>
        </w:rPr>
      </w:pPr>
      <w:r w:rsidRPr="006A77CA">
        <w:rPr>
          <w:rFonts w:ascii="標楷體" w:eastAsia="標楷體" w:hAnsi="標楷體" w:cs="Times New Roman"/>
          <w:sz w:val="24"/>
          <w:szCs w:val="24"/>
        </w:rPr>
        <w:t>本中心將</w:t>
      </w:r>
      <w:proofErr w:type="gramStart"/>
      <w:r w:rsidRPr="006A77CA">
        <w:rPr>
          <w:rFonts w:ascii="標楷體" w:eastAsia="標楷體" w:hAnsi="標楷體" w:cs="Times New Roman"/>
          <w:sz w:val="24"/>
          <w:szCs w:val="24"/>
        </w:rPr>
        <w:t>採</w:t>
      </w:r>
      <w:proofErr w:type="gramEnd"/>
      <w:r w:rsidRPr="006A77CA">
        <w:rPr>
          <w:rFonts w:ascii="標楷體" w:eastAsia="標楷體" w:hAnsi="標楷體" w:cs="Times New Roman"/>
          <w:sz w:val="24"/>
          <w:szCs w:val="24"/>
        </w:rPr>
        <w:t>行適當之安全維護措施以防止個人資料被竊取、竄改、毀損、滅失或洩漏。</w:t>
      </w:r>
    </w:p>
    <w:p w14:paraId="1DC9CB9F" w14:textId="1CC47953" w:rsidR="00A675B4" w:rsidRPr="006A77CA" w:rsidRDefault="00A675B4" w:rsidP="006A77CA">
      <w:pPr>
        <w:spacing w:before="24"/>
        <w:ind w:left="3493"/>
        <w:rPr>
          <w:rFonts w:ascii="標楷體" w:eastAsia="標楷體" w:hAnsi="標楷體"/>
        </w:rPr>
      </w:pPr>
    </w:p>
    <w:sectPr w:rsidR="00A675B4" w:rsidRPr="006A77CA">
      <w:pgSz w:w="11910" w:h="16850"/>
      <w:pgMar w:top="112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791F"/>
    <w:multiLevelType w:val="hybridMultilevel"/>
    <w:tmpl w:val="D1F2EA62"/>
    <w:lvl w:ilvl="0" w:tplc="340C229E">
      <w:start w:val="1"/>
      <w:numFmt w:val="decimal"/>
      <w:lvlText w:val="%1.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1" w:tplc="8710E3D4">
      <w:numFmt w:val="bullet"/>
      <w:lvlText w:val="•"/>
      <w:lvlJc w:val="left"/>
      <w:pPr>
        <w:ind w:left="1351" w:hanging="236"/>
      </w:pPr>
      <w:rPr>
        <w:rFonts w:hint="default"/>
        <w:lang w:val="en-US" w:eastAsia="zh-TW" w:bidi="ar-SA"/>
      </w:rPr>
    </w:lvl>
    <w:lvl w:ilvl="2" w:tplc="B6D22AE4">
      <w:numFmt w:val="bullet"/>
      <w:lvlText w:val="•"/>
      <w:lvlJc w:val="left"/>
      <w:pPr>
        <w:ind w:left="2342" w:hanging="236"/>
      </w:pPr>
      <w:rPr>
        <w:rFonts w:hint="default"/>
        <w:lang w:val="en-US" w:eastAsia="zh-TW" w:bidi="ar-SA"/>
      </w:rPr>
    </w:lvl>
    <w:lvl w:ilvl="3" w:tplc="C62656E0">
      <w:numFmt w:val="bullet"/>
      <w:lvlText w:val="•"/>
      <w:lvlJc w:val="left"/>
      <w:pPr>
        <w:ind w:left="3333" w:hanging="236"/>
      </w:pPr>
      <w:rPr>
        <w:rFonts w:hint="default"/>
        <w:lang w:val="en-US" w:eastAsia="zh-TW" w:bidi="ar-SA"/>
      </w:rPr>
    </w:lvl>
    <w:lvl w:ilvl="4" w:tplc="5600D96A">
      <w:numFmt w:val="bullet"/>
      <w:lvlText w:val="•"/>
      <w:lvlJc w:val="left"/>
      <w:pPr>
        <w:ind w:left="4324" w:hanging="236"/>
      </w:pPr>
      <w:rPr>
        <w:rFonts w:hint="default"/>
        <w:lang w:val="en-US" w:eastAsia="zh-TW" w:bidi="ar-SA"/>
      </w:rPr>
    </w:lvl>
    <w:lvl w:ilvl="5" w:tplc="571892AE">
      <w:numFmt w:val="bullet"/>
      <w:lvlText w:val="•"/>
      <w:lvlJc w:val="left"/>
      <w:pPr>
        <w:ind w:left="5315" w:hanging="236"/>
      </w:pPr>
      <w:rPr>
        <w:rFonts w:hint="default"/>
        <w:lang w:val="en-US" w:eastAsia="zh-TW" w:bidi="ar-SA"/>
      </w:rPr>
    </w:lvl>
    <w:lvl w:ilvl="6" w:tplc="9AB0FF12">
      <w:numFmt w:val="bullet"/>
      <w:lvlText w:val="•"/>
      <w:lvlJc w:val="left"/>
      <w:pPr>
        <w:ind w:left="6306" w:hanging="236"/>
      </w:pPr>
      <w:rPr>
        <w:rFonts w:hint="default"/>
        <w:lang w:val="en-US" w:eastAsia="zh-TW" w:bidi="ar-SA"/>
      </w:rPr>
    </w:lvl>
    <w:lvl w:ilvl="7" w:tplc="F48067AC">
      <w:numFmt w:val="bullet"/>
      <w:lvlText w:val="•"/>
      <w:lvlJc w:val="left"/>
      <w:pPr>
        <w:ind w:left="7297" w:hanging="236"/>
      </w:pPr>
      <w:rPr>
        <w:rFonts w:hint="default"/>
        <w:lang w:val="en-US" w:eastAsia="zh-TW" w:bidi="ar-SA"/>
      </w:rPr>
    </w:lvl>
    <w:lvl w:ilvl="8" w:tplc="B75E21E2">
      <w:numFmt w:val="bullet"/>
      <w:lvlText w:val="•"/>
      <w:lvlJc w:val="left"/>
      <w:pPr>
        <w:ind w:left="8288" w:hanging="236"/>
      </w:pPr>
      <w:rPr>
        <w:rFonts w:hint="default"/>
        <w:lang w:val="en-US" w:eastAsia="zh-TW" w:bidi="ar-SA"/>
      </w:rPr>
    </w:lvl>
  </w:abstractNum>
  <w:abstractNum w:abstractNumId="1" w15:restartNumberingAfterBreak="0">
    <w:nsid w:val="3B821884"/>
    <w:multiLevelType w:val="hybridMultilevel"/>
    <w:tmpl w:val="8B2ED6CA"/>
    <w:lvl w:ilvl="0" w:tplc="04090015">
      <w:start w:val="1"/>
      <w:numFmt w:val="taiwaneseCountingThousand"/>
      <w:lvlText w:val="%1、"/>
      <w:lvlJc w:val="left"/>
      <w:pPr>
        <w:ind w:left="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num w:numId="1" w16cid:durableId="1873372713">
    <w:abstractNumId w:val="0"/>
  </w:num>
  <w:num w:numId="2" w16cid:durableId="57844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B4"/>
    <w:rsid w:val="00355D70"/>
    <w:rsid w:val="003D5C13"/>
    <w:rsid w:val="003F3A60"/>
    <w:rsid w:val="00552CEB"/>
    <w:rsid w:val="00584361"/>
    <w:rsid w:val="006A77CA"/>
    <w:rsid w:val="00804686"/>
    <w:rsid w:val="008E5F05"/>
    <w:rsid w:val="00952151"/>
    <w:rsid w:val="00A675B4"/>
    <w:rsid w:val="00A86449"/>
    <w:rsid w:val="00C32C5B"/>
    <w:rsid w:val="00C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CD97"/>
  <w15:docId w15:val="{3054F68C-D549-449C-8407-56A6B06F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link w:val="10"/>
    <w:uiPriority w:val="9"/>
    <w:qFormat/>
    <w:rsid w:val="006A77CA"/>
    <w:pPr>
      <w:ind w:left="397"/>
      <w:outlineLvl w:val="0"/>
    </w:pPr>
    <w:rPr>
      <w:rFonts w:ascii="標楷體" w:eastAsia="標楷體" w:hAnsi="標楷體" w:cs="標楷體"/>
      <w:b/>
      <w:bCs/>
      <w:sz w:val="24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1239" w:right="1237"/>
      <w:jc w:val="center"/>
    </w:pPr>
    <w:rPr>
      <w:rFonts w:ascii="標楷體" w:eastAsia="標楷體" w:hAnsi="標楷體" w:cs="標楷體"/>
      <w:b/>
      <w:bCs/>
      <w:sz w:val="50"/>
      <w:szCs w:val="5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標楷體" w:eastAsia="標楷體" w:hAnsi="標楷體" w:cs="標楷體"/>
    </w:rPr>
  </w:style>
  <w:style w:type="character" w:customStyle="1" w:styleId="10">
    <w:name w:val="標題 1 字元"/>
    <w:basedOn w:val="a0"/>
    <w:link w:val="1"/>
    <w:uiPriority w:val="9"/>
    <w:rsid w:val="006A77CA"/>
    <w:rPr>
      <w:rFonts w:ascii="標楷體" w:eastAsia="標楷體" w:hAnsi="標楷體" w:cs="標楷體"/>
      <w:b/>
      <w:bCs/>
      <w:sz w:val="24"/>
      <w:szCs w:val="24"/>
      <w:lang w:val="zh-TW" w:eastAsia="zh-TW" w:bidi="zh-TW"/>
    </w:rPr>
  </w:style>
  <w:style w:type="character" w:styleId="a6">
    <w:name w:val="Hyperlink"/>
    <w:basedOn w:val="a0"/>
    <w:uiPriority w:val="99"/>
    <w:unhideWhenUsed/>
    <w:rsid w:val="00C32C5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2C5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D5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cake.com/s/83lB3" TargetMode="External"/><Relationship Id="rId5" Type="http://schemas.openxmlformats.org/officeDocument/2006/relationships/hyperlink" Target="https://www.surveycake.com/s/83l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防制洗錢測驗報名費優惠申請書</dc:title>
  <dc:creator>dennis</dc:creator>
  <cp:lastModifiedBy>犯防中心教育訓練(OA)</cp:lastModifiedBy>
  <cp:revision>3</cp:revision>
  <dcterms:created xsi:type="dcterms:W3CDTF">2024-06-11T09:55:00Z</dcterms:created>
  <dcterms:modified xsi:type="dcterms:W3CDTF">2024-06-25T10:35:00Z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